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D4" w:rsidRDefault="007153D4" w:rsidP="007153D4">
      <w:pPr>
        <w:pStyle w:val="Corpsdetexte"/>
        <w:bidi/>
        <w:spacing w:before="64" w:line="242" w:lineRule="auto"/>
        <w:ind w:left="367" w:right="403" w:firstLine="145"/>
      </w:pPr>
    </w:p>
    <w:p w:rsidR="007153D4" w:rsidRDefault="007153D4" w:rsidP="007153D4">
      <w:pPr>
        <w:pStyle w:val="Corpsdetexte"/>
        <w:bidi/>
        <w:spacing w:before="22" w:line="237" w:lineRule="auto"/>
        <w:ind w:right="19" w:firstLine="22"/>
        <w:jc w:val="center"/>
      </w:pPr>
      <w:r>
        <w:rPr>
          <w:w w:val="73"/>
          <w:rtl/>
        </w:rPr>
        <w:t>نيابة</w:t>
      </w:r>
      <w:r>
        <w:rPr>
          <w:w w:val="73"/>
        </w:rPr>
        <w:t xml:space="preserve"> </w:t>
      </w:r>
      <w:r>
        <w:rPr>
          <w:w w:val="73"/>
          <w:rtl/>
        </w:rPr>
        <w:t>مديرية</w:t>
      </w:r>
      <w:r>
        <w:rPr>
          <w:w w:val="73"/>
        </w:rPr>
        <w:t xml:space="preserve"> </w:t>
      </w:r>
      <w:r>
        <w:rPr>
          <w:w w:val="73"/>
          <w:rtl/>
        </w:rPr>
        <w:t>الجامعة</w:t>
      </w:r>
      <w:r>
        <w:rPr>
          <w:w w:val="73"/>
        </w:rPr>
        <w:t xml:space="preserve"> </w:t>
      </w:r>
      <w:r>
        <w:rPr>
          <w:w w:val="73"/>
          <w:rtl/>
        </w:rPr>
        <w:t>المكلفة</w:t>
      </w:r>
      <w:r>
        <w:rPr>
          <w:w w:val="73"/>
        </w:rPr>
        <w:t xml:space="preserve"> </w:t>
      </w:r>
      <w:r>
        <w:rPr>
          <w:w w:val="73"/>
          <w:rtl/>
        </w:rPr>
        <w:t>بالعلاقات</w:t>
      </w:r>
      <w:r>
        <w:rPr>
          <w:w w:val="73"/>
        </w:rPr>
        <w:t xml:space="preserve"> </w:t>
      </w:r>
      <w:r>
        <w:rPr>
          <w:w w:val="73"/>
          <w:rtl/>
        </w:rPr>
        <w:t xml:space="preserve">الخارجية </w:t>
      </w:r>
      <w:proofErr w:type="gramStart"/>
      <w:r>
        <w:rPr>
          <w:w w:val="71"/>
          <w:rtl/>
        </w:rPr>
        <w:t>والتعاون</w:t>
      </w:r>
      <w:proofErr w:type="gramEnd"/>
      <w:r>
        <w:rPr>
          <w:w w:val="71"/>
        </w:rPr>
        <w:t xml:space="preserve"> </w:t>
      </w:r>
      <w:r>
        <w:rPr>
          <w:w w:val="71"/>
          <w:rtl/>
        </w:rPr>
        <w:t>والتنشيط</w:t>
      </w:r>
      <w:r>
        <w:rPr>
          <w:w w:val="71"/>
        </w:rPr>
        <w:t xml:space="preserve"> </w:t>
      </w:r>
      <w:r>
        <w:rPr>
          <w:w w:val="71"/>
          <w:rtl/>
        </w:rPr>
        <w:t>والاتصال</w:t>
      </w:r>
      <w:r>
        <w:rPr>
          <w:w w:val="71"/>
        </w:rPr>
        <w:t xml:space="preserve"> </w:t>
      </w:r>
      <w:r>
        <w:rPr>
          <w:w w:val="71"/>
          <w:rtl/>
        </w:rPr>
        <w:t>والتظاهرات</w:t>
      </w:r>
      <w:r>
        <w:rPr>
          <w:w w:val="71"/>
        </w:rPr>
        <w:t xml:space="preserve"> </w:t>
      </w:r>
      <w:r>
        <w:rPr>
          <w:w w:val="71"/>
          <w:rtl/>
        </w:rPr>
        <w:t>العلمية</w:t>
      </w:r>
    </w:p>
    <w:p w:rsidR="007153D4" w:rsidRDefault="007153D4" w:rsidP="007153D4">
      <w:pPr>
        <w:spacing w:before="18"/>
      </w:pPr>
    </w:p>
    <w:p w:rsidR="007153D4" w:rsidRDefault="007153D4" w:rsidP="007153D4">
      <w:pPr>
        <w:spacing w:before="18"/>
      </w:pPr>
    </w:p>
    <w:p w:rsidR="007153D4" w:rsidRDefault="007153D4" w:rsidP="007153D4">
      <w:pPr>
        <w:spacing w:before="18"/>
      </w:pPr>
    </w:p>
    <w:p w:rsidR="007153D4" w:rsidRDefault="007153D4" w:rsidP="007153D4">
      <w:pPr>
        <w:spacing w:before="18"/>
      </w:pPr>
    </w:p>
    <w:p w:rsidR="007153D4" w:rsidRDefault="007153D4" w:rsidP="007153D4">
      <w:pPr>
        <w:spacing w:before="18"/>
      </w:pPr>
    </w:p>
    <w:p w:rsidR="007153D4" w:rsidRDefault="007153D4" w:rsidP="007153D4">
      <w:pPr>
        <w:spacing w:before="18"/>
      </w:pPr>
    </w:p>
    <w:p w:rsidR="007153D4" w:rsidRDefault="007153D4" w:rsidP="007153D4">
      <w:pPr>
        <w:spacing w:before="18"/>
      </w:pPr>
    </w:p>
    <w:tbl>
      <w:tblPr>
        <w:tblStyle w:val="TableNormal"/>
        <w:tblpPr w:leftFromText="141" w:rightFromText="141" w:vertAnchor="text" w:horzAnchor="margin" w:tblpY="2261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2718"/>
        <w:gridCol w:w="1191"/>
        <w:gridCol w:w="1479"/>
        <w:gridCol w:w="8183"/>
      </w:tblGrid>
      <w:tr w:rsidR="007153D4" w:rsidTr="007153D4">
        <w:trPr>
          <w:trHeight w:val="628"/>
        </w:trPr>
        <w:tc>
          <w:tcPr>
            <w:tcW w:w="1743" w:type="dxa"/>
          </w:tcPr>
          <w:p w:rsidR="007153D4" w:rsidRDefault="007153D4" w:rsidP="007153D4">
            <w:pPr>
              <w:pStyle w:val="TableParagraph"/>
              <w:spacing w:line="339" w:lineRule="exact"/>
              <w:ind w:left="110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  <w:u w:val="none"/>
              </w:rPr>
              <w:t>Faculty</w:t>
            </w:r>
          </w:p>
        </w:tc>
        <w:tc>
          <w:tcPr>
            <w:tcW w:w="2718" w:type="dxa"/>
          </w:tcPr>
          <w:p w:rsidR="007153D4" w:rsidRDefault="007153D4" w:rsidP="007153D4">
            <w:pPr>
              <w:pStyle w:val="TableParagraph"/>
              <w:spacing w:line="339" w:lineRule="exact"/>
              <w:ind w:left="110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  <w:u w:val="none"/>
              </w:rPr>
              <w:t>Field</w:t>
            </w:r>
          </w:p>
        </w:tc>
        <w:tc>
          <w:tcPr>
            <w:tcW w:w="1191" w:type="dxa"/>
          </w:tcPr>
          <w:p w:rsidR="007153D4" w:rsidRDefault="007153D4" w:rsidP="007153D4">
            <w:pPr>
              <w:pStyle w:val="TableParagraph"/>
              <w:spacing w:line="339" w:lineRule="exact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  <w:u w:val="none"/>
              </w:rPr>
              <w:t>level</w:t>
            </w:r>
          </w:p>
        </w:tc>
        <w:tc>
          <w:tcPr>
            <w:tcW w:w="1479" w:type="dxa"/>
          </w:tcPr>
          <w:p w:rsidR="007153D4" w:rsidRDefault="007153D4" w:rsidP="007153D4">
            <w:pPr>
              <w:pStyle w:val="TableParagraph"/>
              <w:spacing w:line="339" w:lineRule="exact"/>
              <w:rPr>
                <w:b/>
                <w:sz w:val="28"/>
                <w:u w:val="none"/>
              </w:rPr>
            </w:pPr>
            <w:proofErr w:type="spellStart"/>
            <w:r>
              <w:rPr>
                <w:b/>
                <w:spacing w:val="-2"/>
                <w:sz w:val="28"/>
                <w:u w:val="none"/>
              </w:rPr>
              <w:t>Semestre</w:t>
            </w:r>
            <w:proofErr w:type="spellEnd"/>
          </w:p>
        </w:tc>
        <w:tc>
          <w:tcPr>
            <w:tcW w:w="8183" w:type="dxa"/>
          </w:tcPr>
          <w:p w:rsidR="007153D4" w:rsidRDefault="007153D4" w:rsidP="007153D4">
            <w:pPr>
              <w:pStyle w:val="TableParagraph"/>
              <w:spacing w:line="339" w:lineRule="exact"/>
              <w:rPr>
                <w:b/>
                <w:sz w:val="28"/>
                <w:u w:val="none"/>
              </w:rPr>
            </w:pPr>
            <w:r>
              <w:rPr>
                <w:b/>
                <w:spacing w:val="-4"/>
                <w:sz w:val="28"/>
                <w:u w:val="none"/>
              </w:rPr>
              <w:t>link</w:t>
            </w:r>
          </w:p>
        </w:tc>
      </w:tr>
      <w:tr w:rsidR="007153D4" w:rsidTr="007153D4">
        <w:trPr>
          <w:trHeight w:val="984"/>
        </w:trPr>
        <w:tc>
          <w:tcPr>
            <w:tcW w:w="1743" w:type="dxa"/>
            <w:vMerge w:val="restart"/>
          </w:tcPr>
          <w:p w:rsidR="007153D4" w:rsidRDefault="007153D4" w:rsidP="007153D4">
            <w:pPr>
              <w:pStyle w:val="TableParagraph"/>
              <w:ind w:left="0"/>
              <w:rPr>
                <w:rFonts w:ascii="Times New Roman"/>
                <w:b/>
                <w:i/>
                <w:sz w:val="28"/>
                <w:u w:val="none"/>
              </w:rPr>
            </w:pPr>
          </w:p>
          <w:p w:rsidR="007153D4" w:rsidRDefault="007153D4" w:rsidP="007153D4">
            <w:pPr>
              <w:pStyle w:val="TableParagraph"/>
              <w:ind w:left="0"/>
              <w:rPr>
                <w:rFonts w:ascii="Times New Roman"/>
                <w:b/>
                <w:i/>
                <w:sz w:val="28"/>
                <w:u w:val="none"/>
              </w:rPr>
            </w:pPr>
          </w:p>
          <w:p w:rsidR="007153D4" w:rsidRDefault="007153D4" w:rsidP="007153D4">
            <w:pPr>
              <w:pStyle w:val="TableParagraph"/>
              <w:spacing w:before="135"/>
              <w:ind w:left="0"/>
              <w:rPr>
                <w:rFonts w:ascii="Times New Roman"/>
                <w:b/>
                <w:i/>
                <w:sz w:val="28"/>
                <w:u w:val="none"/>
              </w:rPr>
            </w:pPr>
          </w:p>
          <w:p w:rsidR="007153D4" w:rsidRDefault="007153D4" w:rsidP="007153D4">
            <w:pPr>
              <w:pStyle w:val="TableParagraph"/>
              <w:spacing w:before="1" w:line="276" w:lineRule="auto"/>
              <w:ind w:left="110" w:right="249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Faculty of </w:t>
            </w:r>
            <w:proofErr w:type="spellStart"/>
            <w:r>
              <w:rPr>
                <w:b/>
                <w:sz w:val="28"/>
                <w:u w:val="none"/>
              </w:rPr>
              <w:t>Scienceand</w:t>
            </w:r>
            <w:proofErr w:type="spellEnd"/>
            <w:r>
              <w:rPr>
                <w:b/>
                <w:sz w:val="28"/>
                <w:u w:val="none"/>
              </w:rPr>
              <w:t xml:space="preserve"> </w:t>
            </w:r>
            <w:r>
              <w:rPr>
                <w:b/>
                <w:spacing w:val="-2"/>
                <w:sz w:val="28"/>
                <w:u w:val="none"/>
              </w:rPr>
              <w:t>Technology</w:t>
            </w:r>
          </w:p>
        </w:tc>
        <w:tc>
          <w:tcPr>
            <w:tcW w:w="2718" w:type="dxa"/>
          </w:tcPr>
          <w:p w:rsidR="007153D4" w:rsidRDefault="007153D4" w:rsidP="007153D4">
            <w:pPr>
              <w:pStyle w:val="TableParagraph"/>
              <w:spacing w:before="194"/>
              <w:ind w:left="110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Civil</w:t>
            </w:r>
            <w:r>
              <w:rPr>
                <w:spacing w:val="-2"/>
                <w:sz w:val="28"/>
                <w:u w:val="none"/>
              </w:rPr>
              <w:t>Engineering</w:t>
            </w:r>
            <w:proofErr w:type="spellEnd"/>
          </w:p>
        </w:tc>
        <w:tc>
          <w:tcPr>
            <w:tcW w:w="1191" w:type="dxa"/>
          </w:tcPr>
          <w:p w:rsidR="007153D4" w:rsidRDefault="007153D4" w:rsidP="007153D4">
            <w:pPr>
              <w:pStyle w:val="TableParagraph"/>
              <w:spacing w:before="194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L1et </w:t>
            </w:r>
            <w:r>
              <w:rPr>
                <w:spacing w:val="-5"/>
                <w:sz w:val="28"/>
                <w:u w:val="none"/>
              </w:rPr>
              <w:t>L2</w:t>
            </w:r>
          </w:p>
        </w:tc>
        <w:tc>
          <w:tcPr>
            <w:tcW w:w="1479" w:type="dxa"/>
          </w:tcPr>
          <w:p w:rsidR="007153D4" w:rsidRDefault="007153D4" w:rsidP="007153D4">
            <w:pPr>
              <w:pStyle w:val="TableParagraph"/>
              <w:spacing w:before="194"/>
              <w:rPr>
                <w:b/>
                <w:sz w:val="28"/>
                <w:u w:val="none"/>
              </w:rPr>
            </w:pPr>
            <w:r>
              <w:rPr>
                <w:b/>
                <w:sz w:val="28"/>
              </w:rPr>
              <w:t>1-23-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8183" w:type="dxa"/>
          </w:tcPr>
          <w:p w:rsidR="007153D4" w:rsidRDefault="007153D4" w:rsidP="007153D4">
            <w:pPr>
              <w:pStyle w:val="TableParagraph"/>
              <w:spacing w:line="276" w:lineRule="auto"/>
              <w:rPr>
                <w:sz w:val="28"/>
                <w:u w:val="none"/>
              </w:rPr>
            </w:pPr>
            <w:hyperlink r:id="rId4">
              <w:r>
                <w:rPr>
                  <w:color w:val="0000FF"/>
                  <w:spacing w:val="-2"/>
                  <w:sz w:val="28"/>
                  <w:u w:color="0000FF"/>
                </w:rPr>
                <w:t>http://www.univ-dbkm.dz/fst1/en/department-of-civil-engineering-and-</w:t>
              </w:r>
            </w:hyperlink>
            <w:hyperlink r:id="rId5">
              <w:r>
                <w:rPr>
                  <w:color w:val="0000FF"/>
                  <w:spacing w:val="-2"/>
                  <w:sz w:val="28"/>
                  <w:u w:color="0000FF"/>
                </w:rPr>
                <w:t>architecture/</w:t>
              </w:r>
            </w:hyperlink>
          </w:p>
        </w:tc>
      </w:tr>
      <w:tr w:rsidR="007153D4" w:rsidTr="007153D4">
        <w:trPr>
          <w:trHeight w:val="594"/>
        </w:trPr>
        <w:tc>
          <w:tcPr>
            <w:tcW w:w="1743" w:type="dxa"/>
            <w:vMerge/>
            <w:tcBorders>
              <w:top w:val="nil"/>
            </w:tcBorders>
          </w:tcPr>
          <w:p w:rsidR="007153D4" w:rsidRDefault="007153D4" w:rsidP="007153D4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</w:tcPr>
          <w:p w:rsidR="007153D4" w:rsidRDefault="007153D4" w:rsidP="007153D4">
            <w:pPr>
              <w:pStyle w:val="TableParagraph"/>
              <w:spacing w:line="339" w:lineRule="exact"/>
              <w:ind w:left="110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Process</w:t>
            </w:r>
            <w:r>
              <w:rPr>
                <w:spacing w:val="-2"/>
                <w:sz w:val="28"/>
                <w:u w:val="none"/>
              </w:rPr>
              <w:t>engineering</w:t>
            </w:r>
            <w:proofErr w:type="spellEnd"/>
          </w:p>
        </w:tc>
        <w:tc>
          <w:tcPr>
            <w:tcW w:w="1191" w:type="dxa"/>
          </w:tcPr>
          <w:p w:rsidR="007153D4" w:rsidRDefault="007153D4" w:rsidP="007153D4">
            <w:pPr>
              <w:pStyle w:val="TableParagraph"/>
              <w:spacing w:line="339" w:lineRule="exac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L1et </w:t>
            </w:r>
            <w:r>
              <w:rPr>
                <w:spacing w:val="-5"/>
                <w:sz w:val="28"/>
                <w:u w:val="none"/>
              </w:rPr>
              <w:t>L2</w:t>
            </w:r>
          </w:p>
        </w:tc>
        <w:tc>
          <w:tcPr>
            <w:tcW w:w="1479" w:type="dxa"/>
          </w:tcPr>
          <w:p w:rsidR="007153D4" w:rsidRDefault="007153D4" w:rsidP="007153D4">
            <w:pPr>
              <w:pStyle w:val="TableParagraph"/>
              <w:spacing w:line="339" w:lineRule="exact"/>
              <w:rPr>
                <w:b/>
                <w:sz w:val="28"/>
                <w:u w:val="none"/>
              </w:rPr>
            </w:pPr>
            <w:r>
              <w:rPr>
                <w:b/>
                <w:sz w:val="28"/>
              </w:rPr>
              <w:t>1-23-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8183" w:type="dxa"/>
          </w:tcPr>
          <w:p w:rsidR="007153D4" w:rsidRDefault="007153D4" w:rsidP="007153D4">
            <w:pPr>
              <w:pStyle w:val="TableParagraph"/>
              <w:spacing w:line="339" w:lineRule="exact"/>
              <w:rPr>
                <w:sz w:val="28"/>
                <w:u w:val="none"/>
              </w:rPr>
            </w:pPr>
            <w:hyperlink r:id="rId6">
              <w:r>
                <w:rPr>
                  <w:color w:val="0000FF"/>
                  <w:spacing w:val="-2"/>
                  <w:sz w:val="28"/>
                  <w:u w:color="0000FF"/>
                </w:rPr>
                <w:t>http://www.univ-dbkm.dz/fst1/en/department-of-process-engineering/</w:t>
              </w:r>
            </w:hyperlink>
          </w:p>
        </w:tc>
      </w:tr>
      <w:tr w:rsidR="007153D4" w:rsidTr="007153D4">
        <w:trPr>
          <w:trHeight w:val="590"/>
        </w:trPr>
        <w:tc>
          <w:tcPr>
            <w:tcW w:w="1743" w:type="dxa"/>
            <w:vMerge/>
            <w:tcBorders>
              <w:top w:val="nil"/>
            </w:tcBorders>
          </w:tcPr>
          <w:p w:rsidR="007153D4" w:rsidRDefault="007153D4" w:rsidP="007153D4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</w:tcPr>
          <w:p w:rsidR="007153D4" w:rsidRDefault="007153D4" w:rsidP="007153D4">
            <w:pPr>
              <w:pStyle w:val="TableParagraph"/>
              <w:spacing w:line="339" w:lineRule="exact"/>
              <w:ind w:left="110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Electrical</w:t>
            </w:r>
            <w:r>
              <w:rPr>
                <w:spacing w:val="-2"/>
                <w:sz w:val="28"/>
                <w:u w:val="none"/>
              </w:rPr>
              <w:t>engineering</w:t>
            </w:r>
            <w:proofErr w:type="spellEnd"/>
          </w:p>
        </w:tc>
        <w:tc>
          <w:tcPr>
            <w:tcW w:w="1191" w:type="dxa"/>
          </w:tcPr>
          <w:p w:rsidR="007153D4" w:rsidRDefault="007153D4" w:rsidP="007153D4">
            <w:pPr>
              <w:pStyle w:val="TableParagraph"/>
              <w:spacing w:line="339" w:lineRule="exac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L1et </w:t>
            </w:r>
            <w:r>
              <w:rPr>
                <w:spacing w:val="-5"/>
                <w:sz w:val="28"/>
                <w:u w:val="none"/>
              </w:rPr>
              <w:t>L2</w:t>
            </w:r>
          </w:p>
        </w:tc>
        <w:tc>
          <w:tcPr>
            <w:tcW w:w="1479" w:type="dxa"/>
          </w:tcPr>
          <w:p w:rsidR="007153D4" w:rsidRDefault="007153D4" w:rsidP="007153D4">
            <w:pPr>
              <w:pStyle w:val="TableParagraph"/>
              <w:spacing w:line="339" w:lineRule="exact"/>
              <w:rPr>
                <w:b/>
                <w:sz w:val="28"/>
                <w:u w:val="none"/>
              </w:rPr>
            </w:pPr>
            <w:r>
              <w:rPr>
                <w:b/>
                <w:sz w:val="28"/>
              </w:rPr>
              <w:t>1-23-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8183" w:type="dxa"/>
          </w:tcPr>
          <w:p w:rsidR="007153D4" w:rsidRDefault="007153D4" w:rsidP="007153D4">
            <w:pPr>
              <w:pStyle w:val="TableParagraph"/>
              <w:spacing w:line="339" w:lineRule="exact"/>
              <w:rPr>
                <w:sz w:val="28"/>
                <w:u w:val="none"/>
              </w:rPr>
            </w:pPr>
            <w:hyperlink r:id="rId7">
              <w:r>
                <w:rPr>
                  <w:color w:val="0000FF"/>
                  <w:spacing w:val="-2"/>
                  <w:sz w:val="28"/>
                  <w:u w:color="0000FF"/>
                </w:rPr>
                <w:t>http://www.univ-dbkm.dz/fst1/en/department-of-electrical-engineering/</w:t>
              </w:r>
            </w:hyperlink>
          </w:p>
        </w:tc>
      </w:tr>
      <w:tr w:rsidR="007153D4" w:rsidTr="007153D4">
        <w:trPr>
          <w:trHeight w:val="988"/>
        </w:trPr>
        <w:tc>
          <w:tcPr>
            <w:tcW w:w="1743" w:type="dxa"/>
            <w:vMerge/>
            <w:tcBorders>
              <w:top w:val="nil"/>
            </w:tcBorders>
          </w:tcPr>
          <w:p w:rsidR="007153D4" w:rsidRDefault="007153D4" w:rsidP="007153D4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</w:tcPr>
          <w:p w:rsidR="007153D4" w:rsidRDefault="007153D4" w:rsidP="007153D4">
            <w:pPr>
              <w:pStyle w:val="TableParagraph"/>
              <w:spacing w:before="194"/>
              <w:ind w:left="110"/>
              <w:rPr>
                <w:sz w:val="28"/>
                <w:u w:val="none"/>
              </w:rPr>
            </w:pPr>
            <w:hyperlink r:id="rId8">
              <w:r>
                <w:rPr>
                  <w:color w:val="0000FF"/>
                  <w:spacing w:val="-2"/>
                  <w:sz w:val="28"/>
                  <w:u w:color="0000FF"/>
                </w:rPr>
                <w:t>Electronic</w:t>
              </w:r>
            </w:hyperlink>
          </w:p>
        </w:tc>
        <w:tc>
          <w:tcPr>
            <w:tcW w:w="1191" w:type="dxa"/>
          </w:tcPr>
          <w:p w:rsidR="007153D4" w:rsidRDefault="007153D4" w:rsidP="007153D4">
            <w:pPr>
              <w:pStyle w:val="TableParagraph"/>
              <w:spacing w:before="194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L1et </w:t>
            </w:r>
            <w:r>
              <w:rPr>
                <w:spacing w:val="-5"/>
                <w:sz w:val="28"/>
                <w:u w:val="none"/>
              </w:rPr>
              <w:t>L2</w:t>
            </w:r>
          </w:p>
        </w:tc>
        <w:tc>
          <w:tcPr>
            <w:tcW w:w="1479" w:type="dxa"/>
          </w:tcPr>
          <w:p w:rsidR="007153D4" w:rsidRDefault="007153D4" w:rsidP="007153D4">
            <w:pPr>
              <w:pStyle w:val="TableParagraph"/>
              <w:spacing w:before="2"/>
              <w:rPr>
                <w:b/>
                <w:sz w:val="28"/>
                <w:u w:val="none"/>
              </w:rPr>
            </w:pPr>
            <w:r>
              <w:rPr>
                <w:b/>
                <w:sz w:val="28"/>
              </w:rPr>
              <w:t>1-23-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8183" w:type="dxa"/>
          </w:tcPr>
          <w:p w:rsidR="007153D4" w:rsidRDefault="007153D4" w:rsidP="007153D4">
            <w:pPr>
              <w:pStyle w:val="TableParagraph"/>
              <w:spacing w:before="2" w:line="273" w:lineRule="auto"/>
              <w:ind w:right="936"/>
              <w:rPr>
                <w:sz w:val="28"/>
                <w:u w:val="none"/>
              </w:rPr>
            </w:pPr>
            <w:hyperlink r:id="rId9">
              <w:r>
                <w:rPr>
                  <w:color w:val="0000FF"/>
                  <w:spacing w:val="-2"/>
                  <w:sz w:val="28"/>
                  <w:u w:color="0000FF"/>
                </w:rPr>
                <w:t>http://www.univ-dbkm.dz/fst1/en/department-of-electronics-and-</w:t>
              </w:r>
            </w:hyperlink>
            <w:hyperlink r:id="rId10">
              <w:r>
                <w:rPr>
                  <w:color w:val="0000FF"/>
                  <w:spacing w:val="-2"/>
                  <w:sz w:val="28"/>
                  <w:u w:color="0000FF"/>
                </w:rPr>
                <w:t>communication-2/</w:t>
              </w:r>
            </w:hyperlink>
          </w:p>
        </w:tc>
      </w:tr>
      <w:tr w:rsidR="007153D4" w:rsidTr="007153D4">
        <w:trPr>
          <w:trHeight w:val="989"/>
        </w:trPr>
        <w:tc>
          <w:tcPr>
            <w:tcW w:w="1743" w:type="dxa"/>
            <w:vMerge/>
            <w:tcBorders>
              <w:top w:val="nil"/>
            </w:tcBorders>
          </w:tcPr>
          <w:p w:rsidR="007153D4" w:rsidRDefault="007153D4" w:rsidP="007153D4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</w:tcPr>
          <w:p w:rsidR="007153D4" w:rsidRDefault="007153D4" w:rsidP="007153D4">
            <w:pPr>
              <w:pStyle w:val="TableParagraph"/>
              <w:spacing w:line="276" w:lineRule="auto"/>
              <w:ind w:left="110" w:right="1253"/>
              <w:rPr>
                <w:sz w:val="28"/>
                <w:u w:val="none"/>
              </w:rPr>
            </w:pPr>
            <w:r>
              <w:rPr>
                <w:spacing w:val="-2"/>
                <w:sz w:val="28"/>
                <w:u w:val="none"/>
              </w:rPr>
              <w:t>Mechanical Engineering</w:t>
            </w:r>
          </w:p>
        </w:tc>
        <w:tc>
          <w:tcPr>
            <w:tcW w:w="1191" w:type="dxa"/>
          </w:tcPr>
          <w:p w:rsidR="007153D4" w:rsidRDefault="007153D4" w:rsidP="007153D4">
            <w:pPr>
              <w:pStyle w:val="TableParagraph"/>
              <w:spacing w:before="194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 xml:space="preserve">L1et </w:t>
            </w:r>
            <w:r>
              <w:rPr>
                <w:spacing w:val="-5"/>
                <w:sz w:val="28"/>
                <w:u w:val="none"/>
              </w:rPr>
              <w:t>L2</w:t>
            </w:r>
          </w:p>
        </w:tc>
        <w:tc>
          <w:tcPr>
            <w:tcW w:w="1479" w:type="dxa"/>
          </w:tcPr>
          <w:p w:rsidR="007153D4" w:rsidRDefault="007153D4" w:rsidP="007153D4">
            <w:pPr>
              <w:pStyle w:val="TableParagraph"/>
              <w:spacing w:line="340" w:lineRule="exact"/>
              <w:rPr>
                <w:b/>
                <w:sz w:val="28"/>
                <w:u w:val="none"/>
              </w:rPr>
            </w:pPr>
            <w:r>
              <w:rPr>
                <w:b/>
                <w:sz w:val="28"/>
              </w:rPr>
              <w:t>1-23-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8183" w:type="dxa"/>
          </w:tcPr>
          <w:p w:rsidR="007153D4" w:rsidRDefault="007153D4" w:rsidP="007153D4">
            <w:pPr>
              <w:pStyle w:val="TableParagraph"/>
              <w:spacing w:line="276" w:lineRule="auto"/>
              <w:ind w:right="1397"/>
              <w:rPr>
                <w:sz w:val="28"/>
                <w:u w:val="none"/>
              </w:rPr>
            </w:pPr>
            <w:hyperlink r:id="rId11">
              <w:r>
                <w:rPr>
                  <w:color w:val="0000FF"/>
                  <w:spacing w:val="-2"/>
                  <w:sz w:val="28"/>
                  <w:u w:color="0000FF"/>
                </w:rPr>
                <w:t>http://www.univ-dbkm.dz/fst1/en/department-of-mechanical-</w:t>
              </w:r>
            </w:hyperlink>
            <w:hyperlink r:id="rId12">
              <w:r>
                <w:rPr>
                  <w:color w:val="0000FF"/>
                  <w:spacing w:val="-2"/>
                  <w:sz w:val="28"/>
                  <w:u w:color="0000FF"/>
                </w:rPr>
                <w:t>engineering-2/</w:t>
              </w:r>
            </w:hyperlink>
          </w:p>
        </w:tc>
      </w:tr>
    </w:tbl>
    <w:p w:rsidR="007153D4" w:rsidRDefault="007153D4" w:rsidP="007153D4">
      <w:pPr>
        <w:spacing w:before="18"/>
        <w:jc w:val="center"/>
        <w:rPr>
          <w:rFonts w:ascii="Times New Roman"/>
          <w:b/>
          <w:sz w:val="24"/>
        </w:rPr>
      </w:pPr>
      <w:r>
        <w:rPr>
          <w:noProof/>
          <w:lang w:val="fr-FR" w:eastAsia="fr-FR"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width:681.5pt;height:36pt;mso-position-horizontal-relative:char;mso-position-vertical-relative:line" filled="f">
            <v:textbox style="mso-next-textbox:#docshape1" inset="0,0,0,0">
              <w:txbxContent>
                <w:p w:rsidR="007153D4" w:rsidRDefault="007153D4" w:rsidP="007153D4">
                  <w:pPr>
                    <w:spacing w:before="68"/>
                    <w:ind w:left="4874"/>
                    <w:rPr>
                      <w:b/>
                      <w:spacing w:val="-2"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Training offers in English </w:t>
                  </w:r>
                  <w:r>
                    <w:rPr>
                      <w:b/>
                      <w:spacing w:val="-2"/>
                      <w:sz w:val="36"/>
                    </w:rPr>
                    <w:t>language</w:t>
                  </w:r>
                </w:p>
                <w:p w:rsidR="007153D4" w:rsidRDefault="007153D4" w:rsidP="007153D4">
                  <w:pPr>
                    <w:spacing w:before="68"/>
                    <w:ind w:left="4874"/>
                    <w:rPr>
                      <w:b/>
                      <w:spacing w:val="-2"/>
                      <w:sz w:val="36"/>
                    </w:rPr>
                  </w:pPr>
                </w:p>
                <w:p w:rsidR="007153D4" w:rsidRDefault="007153D4" w:rsidP="007153D4">
                  <w:pPr>
                    <w:spacing w:before="68"/>
                    <w:ind w:left="4874"/>
                    <w:rPr>
                      <w:b/>
                      <w:spacing w:val="-2"/>
                      <w:sz w:val="36"/>
                    </w:rPr>
                  </w:pPr>
                </w:p>
                <w:p w:rsidR="007153D4" w:rsidRDefault="007153D4" w:rsidP="007153D4">
                  <w:pPr>
                    <w:spacing w:before="68"/>
                    <w:ind w:left="4874"/>
                    <w:rPr>
                      <w:b/>
                      <w:spacing w:val="-2"/>
                      <w:sz w:val="36"/>
                    </w:rPr>
                  </w:pPr>
                </w:p>
                <w:p w:rsidR="007153D4" w:rsidRDefault="007153D4" w:rsidP="007153D4">
                  <w:pPr>
                    <w:spacing w:before="68"/>
                    <w:ind w:left="4874"/>
                    <w:rPr>
                      <w:b/>
                      <w:spacing w:val="-2"/>
                      <w:sz w:val="36"/>
                    </w:rPr>
                  </w:pPr>
                </w:p>
                <w:p w:rsidR="007153D4" w:rsidRDefault="007153D4" w:rsidP="007153D4">
                  <w:pPr>
                    <w:spacing w:before="68"/>
                    <w:ind w:left="4874"/>
                    <w:rPr>
                      <w:b/>
                      <w:spacing w:val="-2"/>
                      <w:sz w:val="36"/>
                    </w:rPr>
                  </w:pPr>
                </w:p>
                <w:p w:rsidR="007153D4" w:rsidRDefault="007153D4" w:rsidP="007153D4">
                  <w:pPr>
                    <w:spacing w:before="68"/>
                    <w:ind w:left="4874"/>
                    <w:rPr>
                      <w:b/>
                      <w:spacing w:val="-2"/>
                      <w:sz w:val="36"/>
                    </w:rPr>
                  </w:pPr>
                </w:p>
                <w:tbl>
                  <w:tblPr>
                    <w:tblStyle w:val="TableNormal"/>
                    <w:tblW w:w="0" w:type="auto"/>
                    <w:tblInd w:w="23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743"/>
                    <w:gridCol w:w="2718"/>
                    <w:gridCol w:w="1191"/>
                    <w:gridCol w:w="1479"/>
                    <w:gridCol w:w="8691"/>
                  </w:tblGrid>
                  <w:tr w:rsidR="007153D4" w:rsidTr="00560235">
                    <w:trPr>
                      <w:trHeight w:val="628"/>
                    </w:trPr>
                    <w:tc>
                      <w:tcPr>
                        <w:tcW w:w="1743" w:type="dxa"/>
                      </w:tcPr>
                      <w:p w:rsidR="007153D4" w:rsidRDefault="007153D4" w:rsidP="00560235">
                        <w:pPr>
                          <w:pStyle w:val="TableParagraph"/>
                          <w:spacing w:line="339" w:lineRule="exact"/>
                          <w:ind w:left="110"/>
                          <w:rPr>
                            <w:b/>
                            <w:sz w:val="28"/>
                            <w:u w:val="none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  <w:u w:val="none"/>
                          </w:rPr>
                          <w:t>Faculty</w:t>
                        </w:r>
                      </w:p>
                    </w:tc>
                    <w:tc>
                      <w:tcPr>
                        <w:tcW w:w="2718" w:type="dxa"/>
                      </w:tcPr>
                      <w:p w:rsidR="007153D4" w:rsidRDefault="007153D4" w:rsidP="00560235">
                        <w:pPr>
                          <w:pStyle w:val="TableParagraph"/>
                          <w:spacing w:line="339" w:lineRule="exact"/>
                          <w:ind w:left="110"/>
                          <w:rPr>
                            <w:b/>
                            <w:sz w:val="28"/>
                            <w:u w:val="none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  <w:u w:val="none"/>
                          </w:rPr>
                          <w:t>Field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7153D4" w:rsidRDefault="007153D4" w:rsidP="00560235">
                        <w:pPr>
                          <w:pStyle w:val="TableParagraph"/>
                          <w:spacing w:line="339" w:lineRule="exact"/>
                          <w:rPr>
                            <w:b/>
                            <w:sz w:val="28"/>
                            <w:u w:val="none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  <w:u w:val="none"/>
                          </w:rPr>
                          <w:t>level</w:t>
                        </w:r>
                      </w:p>
                    </w:tc>
                    <w:tc>
                      <w:tcPr>
                        <w:tcW w:w="1479" w:type="dxa"/>
                      </w:tcPr>
                      <w:p w:rsidR="007153D4" w:rsidRDefault="007153D4" w:rsidP="00560235">
                        <w:pPr>
                          <w:pStyle w:val="TableParagraph"/>
                          <w:spacing w:line="339" w:lineRule="exact"/>
                          <w:rPr>
                            <w:b/>
                            <w:sz w:val="28"/>
                            <w:u w:val="none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8"/>
                            <w:u w:val="none"/>
                          </w:rPr>
                          <w:t>Semestre</w:t>
                        </w:r>
                        <w:proofErr w:type="spellEnd"/>
                      </w:p>
                    </w:tc>
                    <w:tc>
                      <w:tcPr>
                        <w:tcW w:w="8691" w:type="dxa"/>
                      </w:tcPr>
                      <w:p w:rsidR="007153D4" w:rsidRDefault="007153D4" w:rsidP="00560235">
                        <w:pPr>
                          <w:pStyle w:val="TableParagraph"/>
                          <w:spacing w:line="339" w:lineRule="exact"/>
                          <w:rPr>
                            <w:b/>
                            <w:sz w:val="28"/>
                            <w:u w:val="none"/>
                          </w:rPr>
                        </w:pPr>
                        <w:r>
                          <w:rPr>
                            <w:b/>
                            <w:spacing w:val="-4"/>
                            <w:sz w:val="28"/>
                            <w:u w:val="none"/>
                          </w:rPr>
                          <w:t>link</w:t>
                        </w:r>
                      </w:p>
                    </w:tc>
                  </w:tr>
                  <w:tr w:rsidR="007153D4" w:rsidTr="00560235">
                    <w:trPr>
                      <w:trHeight w:val="984"/>
                    </w:trPr>
                    <w:tc>
                      <w:tcPr>
                        <w:tcW w:w="1743" w:type="dxa"/>
                        <w:vMerge w:val="restart"/>
                      </w:tcPr>
                      <w:p w:rsidR="007153D4" w:rsidRDefault="007153D4" w:rsidP="00560235"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28"/>
                            <w:u w:val="none"/>
                          </w:rPr>
                        </w:pPr>
                      </w:p>
                      <w:p w:rsidR="007153D4" w:rsidRDefault="007153D4" w:rsidP="00560235"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28"/>
                            <w:u w:val="none"/>
                          </w:rPr>
                        </w:pPr>
                      </w:p>
                      <w:p w:rsidR="007153D4" w:rsidRDefault="007153D4" w:rsidP="00560235">
                        <w:pPr>
                          <w:pStyle w:val="TableParagraph"/>
                          <w:spacing w:before="135"/>
                          <w:ind w:left="0"/>
                          <w:rPr>
                            <w:rFonts w:ascii="Times New Roman"/>
                            <w:b/>
                            <w:i/>
                            <w:sz w:val="28"/>
                            <w:u w:val="none"/>
                          </w:rPr>
                        </w:pPr>
                      </w:p>
                      <w:p w:rsidR="007153D4" w:rsidRDefault="007153D4" w:rsidP="00560235">
                        <w:pPr>
                          <w:pStyle w:val="TableParagraph"/>
                          <w:spacing w:before="1" w:line="276" w:lineRule="auto"/>
                          <w:ind w:left="110" w:right="249"/>
                          <w:rPr>
                            <w:b/>
                            <w:sz w:val="28"/>
                            <w:u w:val="none"/>
                          </w:rPr>
                        </w:pPr>
                        <w:r>
                          <w:rPr>
                            <w:b/>
                            <w:sz w:val="28"/>
                            <w:u w:val="none"/>
                          </w:rPr>
                          <w:t xml:space="preserve">Faculty of </w:t>
                        </w:r>
                        <w:proofErr w:type="spellStart"/>
                        <w:r>
                          <w:rPr>
                            <w:b/>
                            <w:sz w:val="28"/>
                            <w:u w:val="none"/>
                          </w:rPr>
                          <w:t>Scienceand</w:t>
                        </w:r>
                        <w:proofErr w:type="spellEnd"/>
                        <w:r>
                          <w:rPr>
                            <w:b/>
                            <w:sz w:val="28"/>
                            <w:u w:val="non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  <w:u w:val="none"/>
                          </w:rPr>
                          <w:t>Technology</w:t>
                        </w:r>
                      </w:p>
                    </w:tc>
                    <w:tc>
                      <w:tcPr>
                        <w:tcW w:w="2718" w:type="dxa"/>
                      </w:tcPr>
                      <w:p w:rsidR="007153D4" w:rsidRDefault="007153D4" w:rsidP="00560235">
                        <w:pPr>
                          <w:pStyle w:val="TableParagraph"/>
                          <w:spacing w:before="194"/>
                          <w:ind w:left="110"/>
                          <w:rPr>
                            <w:sz w:val="28"/>
                            <w:u w:val="none"/>
                          </w:rPr>
                        </w:pPr>
                        <w:proofErr w:type="spellStart"/>
                        <w:r>
                          <w:rPr>
                            <w:sz w:val="28"/>
                            <w:u w:val="none"/>
                          </w:rPr>
                          <w:t>Civil</w:t>
                        </w:r>
                        <w:r>
                          <w:rPr>
                            <w:spacing w:val="-2"/>
                            <w:sz w:val="28"/>
                            <w:u w:val="none"/>
                          </w:rPr>
                          <w:t>Engineering</w:t>
                        </w:r>
                        <w:proofErr w:type="spellEnd"/>
                      </w:p>
                    </w:tc>
                    <w:tc>
                      <w:tcPr>
                        <w:tcW w:w="1191" w:type="dxa"/>
                      </w:tcPr>
                      <w:p w:rsidR="007153D4" w:rsidRDefault="007153D4" w:rsidP="00560235">
                        <w:pPr>
                          <w:pStyle w:val="TableParagraph"/>
                          <w:spacing w:before="194"/>
                          <w:rPr>
                            <w:sz w:val="28"/>
                            <w:u w:val="none"/>
                          </w:rPr>
                        </w:pPr>
                        <w:r>
                          <w:rPr>
                            <w:sz w:val="28"/>
                            <w:u w:val="none"/>
                          </w:rPr>
                          <w:t xml:space="preserve">L1et </w:t>
                        </w:r>
                        <w:r>
                          <w:rPr>
                            <w:spacing w:val="-5"/>
                            <w:sz w:val="28"/>
                            <w:u w:val="none"/>
                          </w:rPr>
                          <w:t>L2</w:t>
                        </w:r>
                      </w:p>
                    </w:tc>
                    <w:tc>
                      <w:tcPr>
                        <w:tcW w:w="1479" w:type="dxa"/>
                      </w:tcPr>
                      <w:p w:rsidR="007153D4" w:rsidRDefault="007153D4" w:rsidP="00560235">
                        <w:pPr>
                          <w:pStyle w:val="TableParagraph"/>
                          <w:spacing w:before="194"/>
                          <w:rPr>
                            <w:b/>
                            <w:sz w:val="28"/>
                            <w:u w:val="none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1-23-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8691" w:type="dxa"/>
                      </w:tcPr>
                      <w:p w:rsidR="007153D4" w:rsidRDefault="007153D4" w:rsidP="00560235">
                        <w:pPr>
                          <w:pStyle w:val="TableParagraph"/>
                          <w:spacing w:line="276" w:lineRule="auto"/>
                          <w:rPr>
                            <w:sz w:val="28"/>
                            <w:u w:val="none"/>
                          </w:rPr>
                        </w:pPr>
                        <w:hyperlink r:id="rId13">
                          <w:r>
                            <w:rPr>
                              <w:color w:val="0000FF"/>
                              <w:spacing w:val="-2"/>
                              <w:sz w:val="28"/>
                              <w:u w:color="0000FF"/>
                            </w:rPr>
                            <w:t>http://www.univ-dbkm.dz/fst1/en/department-of-civil-engineering-and-</w:t>
                          </w:r>
                        </w:hyperlink>
                        <w:hyperlink r:id="rId14">
                          <w:r>
                            <w:rPr>
                              <w:color w:val="0000FF"/>
                              <w:spacing w:val="-2"/>
                              <w:sz w:val="28"/>
                              <w:u w:color="0000FF"/>
                            </w:rPr>
                            <w:t>architecture/</w:t>
                          </w:r>
                        </w:hyperlink>
                      </w:p>
                    </w:tc>
                  </w:tr>
                  <w:tr w:rsidR="007153D4" w:rsidTr="00560235">
                    <w:trPr>
                      <w:trHeight w:val="594"/>
                    </w:trPr>
                    <w:tc>
                      <w:tcPr>
                        <w:tcW w:w="1743" w:type="dxa"/>
                        <w:vMerge/>
                        <w:tcBorders>
                          <w:top w:val="nil"/>
                        </w:tcBorders>
                      </w:tcPr>
                      <w:p w:rsidR="007153D4" w:rsidRDefault="007153D4" w:rsidP="005602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18" w:type="dxa"/>
                      </w:tcPr>
                      <w:p w:rsidR="007153D4" w:rsidRDefault="007153D4" w:rsidP="00560235">
                        <w:pPr>
                          <w:pStyle w:val="TableParagraph"/>
                          <w:spacing w:line="339" w:lineRule="exact"/>
                          <w:ind w:left="110"/>
                          <w:rPr>
                            <w:sz w:val="28"/>
                            <w:u w:val="none"/>
                          </w:rPr>
                        </w:pPr>
                        <w:proofErr w:type="spellStart"/>
                        <w:r>
                          <w:rPr>
                            <w:sz w:val="28"/>
                            <w:u w:val="none"/>
                          </w:rPr>
                          <w:t>Process</w:t>
                        </w:r>
                        <w:r>
                          <w:rPr>
                            <w:spacing w:val="-2"/>
                            <w:sz w:val="28"/>
                            <w:u w:val="none"/>
                          </w:rPr>
                          <w:t>engineering</w:t>
                        </w:r>
                        <w:proofErr w:type="spellEnd"/>
                      </w:p>
                    </w:tc>
                    <w:tc>
                      <w:tcPr>
                        <w:tcW w:w="1191" w:type="dxa"/>
                      </w:tcPr>
                      <w:p w:rsidR="007153D4" w:rsidRDefault="007153D4" w:rsidP="00560235">
                        <w:pPr>
                          <w:pStyle w:val="TableParagraph"/>
                          <w:spacing w:line="339" w:lineRule="exact"/>
                          <w:rPr>
                            <w:sz w:val="28"/>
                            <w:u w:val="none"/>
                          </w:rPr>
                        </w:pPr>
                        <w:r>
                          <w:rPr>
                            <w:sz w:val="28"/>
                            <w:u w:val="none"/>
                          </w:rPr>
                          <w:t xml:space="preserve">L1et </w:t>
                        </w:r>
                        <w:r>
                          <w:rPr>
                            <w:spacing w:val="-5"/>
                            <w:sz w:val="28"/>
                            <w:u w:val="none"/>
                          </w:rPr>
                          <w:t>L2</w:t>
                        </w:r>
                      </w:p>
                    </w:tc>
                    <w:tc>
                      <w:tcPr>
                        <w:tcW w:w="1479" w:type="dxa"/>
                      </w:tcPr>
                      <w:p w:rsidR="007153D4" w:rsidRDefault="007153D4" w:rsidP="00560235">
                        <w:pPr>
                          <w:pStyle w:val="TableParagraph"/>
                          <w:spacing w:line="339" w:lineRule="exact"/>
                          <w:rPr>
                            <w:b/>
                            <w:sz w:val="28"/>
                            <w:u w:val="none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1-23-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8691" w:type="dxa"/>
                      </w:tcPr>
                      <w:p w:rsidR="007153D4" w:rsidRDefault="007153D4" w:rsidP="00560235">
                        <w:pPr>
                          <w:pStyle w:val="TableParagraph"/>
                          <w:spacing w:line="339" w:lineRule="exact"/>
                          <w:rPr>
                            <w:sz w:val="28"/>
                            <w:u w:val="none"/>
                          </w:rPr>
                        </w:pPr>
                        <w:hyperlink r:id="rId15">
                          <w:r>
                            <w:rPr>
                              <w:color w:val="0000FF"/>
                              <w:spacing w:val="-2"/>
                              <w:sz w:val="28"/>
                              <w:u w:color="0000FF"/>
                            </w:rPr>
                            <w:t>http://www.univ-dbkm.dz/fst1/en/department-of-process-engineering/</w:t>
                          </w:r>
                        </w:hyperlink>
                      </w:p>
                    </w:tc>
                  </w:tr>
                  <w:tr w:rsidR="007153D4" w:rsidTr="00560235">
                    <w:trPr>
                      <w:trHeight w:val="590"/>
                    </w:trPr>
                    <w:tc>
                      <w:tcPr>
                        <w:tcW w:w="1743" w:type="dxa"/>
                        <w:vMerge/>
                        <w:tcBorders>
                          <w:top w:val="nil"/>
                        </w:tcBorders>
                      </w:tcPr>
                      <w:p w:rsidR="007153D4" w:rsidRDefault="007153D4" w:rsidP="005602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18" w:type="dxa"/>
                      </w:tcPr>
                      <w:p w:rsidR="007153D4" w:rsidRDefault="007153D4" w:rsidP="00560235">
                        <w:pPr>
                          <w:pStyle w:val="TableParagraph"/>
                          <w:spacing w:line="339" w:lineRule="exact"/>
                          <w:ind w:left="110"/>
                          <w:rPr>
                            <w:sz w:val="28"/>
                            <w:u w:val="none"/>
                          </w:rPr>
                        </w:pPr>
                        <w:proofErr w:type="spellStart"/>
                        <w:r>
                          <w:rPr>
                            <w:sz w:val="28"/>
                            <w:u w:val="none"/>
                          </w:rPr>
                          <w:t>Electrical</w:t>
                        </w:r>
                        <w:r>
                          <w:rPr>
                            <w:spacing w:val="-2"/>
                            <w:sz w:val="28"/>
                            <w:u w:val="none"/>
                          </w:rPr>
                          <w:t>engineering</w:t>
                        </w:r>
                        <w:proofErr w:type="spellEnd"/>
                      </w:p>
                    </w:tc>
                    <w:tc>
                      <w:tcPr>
                        <w:tcW w:w="1191" w:type="dxa"/>
                      </w:tcPr>
                      <w:p w:rsidR="007153D4" w:rsidRDefault="007153D4" w:rsidP="00560235">
                        <w:pPr>
                          <w:pStyle w:val="TableParagraph"/>
                          <w:spacing w:line="339" w:lineRule="exact"/>
                          <w:rPr>
                            <w:sz w:val="28"/>
                            <w:u w:val="none"/>
                          </w:rPr>
                        </w:pPr>
                        <w:r>
                          <w:rPr>
                            <w:sz w:val="28"/>
                            <w:u w:val="none"/>
                          </w:rPr>
                          <w:t xml:space="preserve">L1et </w:t>
                        </w:r>
                        <w:r>
                          <w:rPr>
                            <w:spacing w:val="-5"/>
                            <w:sz w:val="28"/>
                            <w:u w:val="none"/>
                          </w:rPr>
                          <w:t>L2</w:t>
                        </w:r>
                      </w:p>
                    </w:tc>
                    <w:tc>
                      <w:tcPr>
                        <w:tcW w:w="1479" w:type="dxa"/>
                      </w:tcPr>
                      <w:p w:rsidR="007153D4" w:rsidRDefault="007153D4" w:rsidP="00560235">
                        <w:pPr>
                          <w:pStyle w:val="TableParagraph"/>
                          <w:spacing w:line="339" w:lineRule="exact"/>
                          <w:rPr>
                            <w:b/>
                            <w:sz w:val="28"/>
                            <w:u w:val="none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1-23-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8691" w:type="dxa"/>
                      </w:tcPr>
                      <w:p w:rsidR="007153D4" w:rsidRDefault="007153D4" w:rsidP="00560235">
                        <w:pPr>
                          <w:pStyle w:val="TableParagraph"/>
                          <w:spacing w:line="339" w:lineRule="exact"/>
                          <w:rPr>
                            <w:sz w:val="28"/>
                            <w:u w:val="none"/>
                          </w:rPr>
                        </w:pPr>
                        <w:hyperlink r:id="rId16">
                          <w:r>
                            <w:rPr>
                              <w:color w:val="0000FF"/>
                              <w:spacing w:val="-2"/>
                              <w:sz w:val="28"/>
                              <w:u w:color="0000FF"/>
                            </w:rPr>
                            <w:t>http://www.univ-dbkm.dz/fst1/en/department-of-electrical-engineering/</w:t>
                          </w:r>
                        </w:hyperlink>
                      </w:p>
                    </w:tc>
                  </w:tr>
                  <w:tr w:rsidR="007153D4" w:rsidTr="00560235">
                    <w:trPr>
                      <w:trHeight w:val="988"/>
                    </w:trPr>
                    <w:tc>
                      <w:tcPr>
                        <w:tcW w:w="1743" w:type="dxa"/>
                        <w:vMerge/>
                        <w:tcBorders>
                          <w:top w:val="nil"/>
                        </w:tcBorders>
                      </w:tcPr>
                      <w:p w:rsidR="007153D4" w:rsidRDefault="007153D4" w:rsidP="005602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18" w:type="dxa"/>
                      </w:tcPr>
                      <w:p w:rsidR="007153D4" w:rsidRDefault="007153D4" w:rsidP="00560235">
                        <w:pPr>
                          <w:pStyle w:val="TableParagraph"/>
                          <w:spacing w:before="194"/>
                          <w:ind w:left="110"/>
                          <w:rPr>
                            <w:sz w:val="28"/>
                            <w:u w:val="none"/>
                          </w:rPr>
                        </w:pPr>
                        <w:hyperlink r:id="rId17">
                          <w:r>
                            <w:rPr>
                              <w:color w:val="0000FF"/>
                              <w:spacing w:val="-2"/>
                              <w:sz w:val="28"/>
                              <w:u w:color="0000FF"/>
                            </w:rPr>
                            <w:t>Electronic</w:t>
                          </w:r>
                        </w:hyperlink>
                      </w:p>
                    </w:tc>
                    <w:tc>
                      <w:tcPr>
                        <w:tcW w:w="1191" w:type="dxa"/>
                      </w:tcPr>
                      <w:p w:rsidR="007153D4" w:rsidRDefault="007153D4" w:rsidP="00560235">
                        <w:pPr>
                          <w:pStyle w:val="TableParagraph"/>
                          <w:spacing w:before="194"/>
                          <w:rPr>
                            <w:sz w:val="28"/>
                            <w:u w:val="none"/>
                          </w:rPr>
                        </w:pPr>
                        <w:r>
                          <w:rPr>
                            <w:sz w:val="28"/>
                            <w:u w:val="none"/>
                          </w:rPr>
                          <w:t xml:space="preserve">L1et </w:t>
                        </w:r>
                        <w:r>
                          <w:rPr>
                            <w:spacing w:val="-5"/>
                            <w:sz w:val="28"/>
                            <w:u w:val="none"/>
                          </w:rPr>
                          <w:t>L2</w:t>
                        </w:r>
                      </w:p>
                    </w:tc>
                    <w:tc>
                      <w:tcPr>
                        <w:tcW w:w="1479" w:type="dxa"/>
                      </w:tcPr>
                      <w:p w:rsidR="007153D4" w:rsidRDefault="007153D4" w:rsidP="00560235"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  <w:u w:val="none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1-23-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8691" w:type="dxa"/>
                      </w:tcPr>
                      <w:p w:rsidR="007153D4" w:rsidRDefault="007153D4" w:rsidP="00560235">
                        <w:pPr>
                          <w:pStyle w:val="TableParagraph"/>
                          <w:spacing w:before="2" w:line="273" w:lineRule="auto"/>
                          <w:ind w:right="936"/>
                          <w:rPr>
                            <w:sz w:val="28"/>
                            <w:u w:val="none"/>
                          </w:rPr>
                        </w:pPr>
                        <w:hyperlink r:id="rId18">
                          <w:r>
                            <w:rPr>
                              <w:color w:val="0000FF"/>
                              <w:spacing w:val="-2"/>
                              <w:sz w:val="28"/>
                              <w:u w:color="0000FF"/>
                            </w:rPr>
                            <w:t>http://www.univ-dbkm.dz/fst1/en/department-of-electronics-and-</w:t>
                          </w:r>
                        </w:hyperlink>
                        <w:hyperlink r:id="rId19">
                          <w:r>
                            <w:rPr>
                              <w:color w:val="0000FF"/>
                              <w:spacing w:val="-2"/>
                              <w:sz w:val="28"/>
                              <w:u w:color="0000FF"/>
                            </w:rPr>
                            <w:t>communication-2/</w:t>
                          </w:r>
                        </w:hyperlink>
                      </w:p>
                    </w:tc>
                  </w:tr>
                  <w:tr w:rsidR="007153D4" w:rsidTr="00560235">
                    <w:trPr>
                      <w:trHeight w:val="989"/>
                    </w:trPr>
                    <w:tc>
                      <w:tcPr>
                        <w:tcW w:w="1743" w:type="dxa"/>
                        <w:vMerge/>
                        <w:tcBorders>
                          <w:top w:val="nil"/>
                        </w:tcBorders>
                      </w:tcPr>
                      <w:p w:rsidR="007153D4" w:rsidRDefault="007153D4" w:rsidP="0056023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18" w:type="dxa"/>
                      </w:tcPr>
                      <w:p w:rsidR="007153D4" w:rsidRDefault="007153D4" w:rsidP="00560235">
                        <w:pPr>
                          <w:pStyle w:val="TableParagraph"/>
                          <w:spacing w:line="276" w:lineRule="auto"/>
                          <w:ind w:left="110" w:right="1253"/>
                          <w:rPr>
                            <w:sz w:val="28"/>
                            <w:u w:val="none"/>
                          </w:rPr>
                        </w:pPr>
                        <w:r>
                          <w:rPr>
                            <w:spacing w:val="-2"/>
                            <w:sz w:val="28"/>
                            <w:u w:val="none"/>
                          </w:rPr>
                          <w:t>Mechanical Engineering</w:t>
                        </w:r>
                      </w:p>
                    </w:tc>
                    <w:tc>
                      <w:tcPr>
                        <w:tcW w:w="1191" w:type="dxa"/>
                      </w:tcPr>
                      <w:p w:rsidR="007153D4" w:rsidRDefault="007153D4" w:rsidP="00560235">
                        <w:pPr>
                          <w:pStyle w:val="TableParagraph"/>
                          <w:spacing w:before="194"/>
                          <w:rPr>
                            <w:sz w:val="28"/>
                            <w:u w:val="none"/>
                          </w:rPr>
                        </w:pPr>
                        <w:r>
                          <w:rPr>
                            <w:sz w:val="28"/>
                            <w:u w:val="none"/>
                          </w:rPr>
                          <w:t xml:space="preserve">L1et </w:t>
                        </w:r>
                        <w:r>
                          <w:rPr>
                            <w:spacing w:val="-5"/>
                            <w:sz w:val="28"/>
                            <w:u w:val="none"/>
                          </w:rPr>
                          <w:t>L2</w:t>
                        </w:r>
                      </w:p>
                    </w:tc>
                    <w:tc>
                      <w:tcPr>
                        <w:tcW w:w="1479" w:type="dxa"/>
                      </w:tcPr>
                      <w:p w:rsidR="007153D4" w:rsidRDefault="007153D4" w:rsidP="00560235">
                        <w:pPr>
                          <w:pStyle w:val="TableParagraph"/>
                          <w:spacing w:line="340" w:lineRule="exact"/>
                          <w:rPr>
                            <w:b/>
                            <w:sz w:val="28"/>
                            <w:u w:val="none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1-23-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8691" w:type="dxa"/>
                      </w:tcPr>
                      <w:p w:rsidR="007153D4" w:rsidRDefault="007153D4" w:rsidP="00560235">
                        <w:pPr>
                          <w:pStyle w:val="TableParagraph"/>
                          <w:spacing w:line="276" w:lineRule="auto"/>
                          <w:ind w:right="1397"/>
                          <w:rPr>
                            <w:sz w:val="28"/>
                            <w:u w:val="none"/>
                          </w:rPr>
                        </w:pPr>
                        <w:hyperlink r:id="rId20">
                          <w:r>
                            <w:rPr>
                              <w:color w:val="0000FF"/>
                              <w:spacing w:val="-2"/>
                              <w:sz w:val="28"/>
                              <w:u w:color="0000FF"/>
                            </w:rPr>
                            <w:t>http://www.univ-dbkm.dz/fst1/en/department-of-mechanical-</w:t>
                          </w:r>
                        </w:hyperlink>
                        <w:hyperlink r:id="rId21">
                          <w:r>
                            <w:rPr>
                              <w:color w:val="0000FF"/>
                              <w:spacing w:val="-2"/>
                              <w:sz w:val="28"/>
                              <w:u w:color="0000FF"/>
                            </w:rPr>
                            <w:t>engineering-2/</w:t>
                          </w:r>
                        </w:hyperlink>
                      </w:p>
                    </w:tc>
                  </w:tr>
                </w:tbl>
                <w:p w:rsidR="007153D4" w:rsidRDefault="007153D4" w:rsidP="007153D4">
                  <w:pPr>
                    <w:spacing w:before="68"/>
                    <w:ind w:left="4874"/>
                    <w:rPr>
                      <w:b/>
                      <w:spacing w:val="-2"/>
                      <w:sz w:val="36"/>
                    </w:rPr>
                  </w:pPr>
                </w:p>
                <w:p w:rsidR="007153D4" w:rsidRDefault="007153D4" w:rsidP="007153D4">
                  <w:pPr>
                    <w:spacing w:before="68"/>
                    <w:ind w:left="4874"/>
                    <w:rPr>
                      <w:b/>
                      <w:spacing w:val="-2"/>
                      <w:sz w:val="36"/>
                    </w:rPr>
                  </w:pPr>
                </w:p>
                <w:p w:rsidR="007153D4" w:rsidRDefault="007153D4" w:rsidP="007153D4">
                  <w:pPr>
                    <w:spacing w:before="68"/>
                    <w:ind w:left="4874"/>
                    <w:rPr>
                      <w:b/>
                      <w:sz w:val="36"/>
                    </w:rPr>
                  </w:pPr>
                </w:p>
              </w:txbxContent>
            </v:textbox>
            <w10:wrap type="none"/>
            <w10:anchorlock/>
          </v:shape>
        </w:pict>
      </w:r>
      <w:r>
        <w:br w:type="column"/>
      </w:r>
    </w:p>
    <w:p w:rsidR="007153D4" w:rsidRDefault="007153D4" w:rsidP="007153D4">
      <w:pPr>
        <w:pStyle w:val="Corpsdetexte"/>
        <w:bidi/>
        <w:spacing w:line="268" w:lineRule="exact"/>
        <w:ind w:left="215"/>
        <w:jc w:val="center"/>
        <w:rPr>
          <w:rFonts w:ascii="Arial" w:cs="Arial"/>
        </w:rPr>
      </w:pPr>
      <w:proofErr w:type="spellStart"/>
      <w:r>
        <w:rPr>
          <w:rFonts w:ascii="Arial" w:cs="Arial"/>
          <w:w w:val="75"/>
          <w:rtl/>
        </w:rPr>
        <w:t>الجمهوريةالجزائريةالديمقراطية</w:t>
      </w:r>
      <w:proofErr w:type="spellEnd"/>
      <w:r>
        <w:rPr>
          <w:rFonts w:ascii="Arial" w:cs="Arial"/>
          <w:w w:val="75"/>
          <w:rtl/>
        </w:rPr>
        <w:t xml:space="preserve"> الشعبية</w:t>
      </w:r>
    </w:p>
    <w:p w:rsidR="007153D4" w:rsidRDefault="007153D4" w:rsidP="007153D4">
      <w:pPr>
        <w:spacing w:line="268" w:lineRule="exact"/>
        <w:ind w:left="19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noProof/>
          <w:sz w:val="24"/>
          <w:lang w:val="fr-FR"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5422900</wp:posOffset>
            </wp:positionH>
            <wp:positionV relativeFrom="paragraph">
              <wp:posOffset>287088</wp:posOffset>
            </wp:positionV>
            <wp:extent cx="971550" cy="6857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w w:val="85"/>
          <w:sz w:val="24"/>
        </w:rPr>
        <w:t xml:space="preserve">Algerian </w:t>
      </w:r>
      <w:r w:rsidRPr="007153D4">
        <w:rPr>
          <w:rFonts w:ascii="Times New Roman"/>
          <w:iCs/>
          <w:w w:val="85"/>
          <w:sz w:val="24"/>
        </w:rPr>
        <w:t>Democratic</w:t>
      </w:r>
      <w:r>
        <w:rPr>
          <w:rFonts w:ascii="Times New Roman"/>
          <w:i/>
          <w:w w:val="85"/>
          <w:sz w:val="24"/>
        </w:rPr>
        <w:t xml:space="preserve"> and Popular </w:t>
      </w:r>
      <w:r>
        <w:rPr>
          <w:rFonts w:ascii="Times New Roman"/>
          <w:i/>
          <w:spacing w:val="-2"/>
          <w:w w:val="85"/>
          <w:sz w:val="24"/>
        </w:rPr>
        <w:t>Republic</w:t>
      </w:r>
    </w:p>
    <w:p w:rsidR="007153D4" w:rsidRDefault="007153D4" w:rsidP="007153D4">
      <w:pPr>
        <w:spacing w:before="58" w:line="350" w:lineRule="auto"/>
        <w:ind w:left="72" w:right="151"/>
        <w:jc w:val="center"/>
        <w:rPr>
          <w:rFonts w:ascii="Times New Roman"/>
          <w:b/>
          <w:i/>
          <w:sz w:val="18"/>
        </w:rPr>
      </w:pPr>
      <w:r>
        <w:br w:type="column"/>
      </w:r>
      <w:r>
        <w:rPr>
          <w:rFonts w:ascii="Times New Roman"/>
          <w:b/>
          <w:i/>
          <w:w w:val="85"/>
          <w:sz w:val="18"/>
        </w:rPr>
        <w:lastRenderedPageBreak/>
        <w:t>Ministry</w:t>
      </w:r>
      <w:r w:rsidR="00D626AF">
        <w:rPr>
          <w:rFonts w:ascii="Times New Roman"/>
          <w:b/>
          <w:i/>
          <w:w w:val="85"/>
          <w:sz w:val="18"/>
        </w:rPr>
        <w:t xml:space="preserve"> </w:t>
      </w:r>
      <w:r>
        <w:rPr>
          <w:rFonts w:ascii="Times New Roman"/>
          <w:b/>
          <w:i/>
          <w:w w:val="85"/>
          <w:sz w:val="18"/>
        </w:rPr>
        <w:t>of Higher</w:t>
      </w:r>
      <w:r w:rsidR="00D626AF">
        <w:rPr>
          <w:rFonts w:ascii="Times New Roman"/>
          <w:b/>
          <w:i/>
          <w:w w:val="85"/>
          <w:sz w:val="18"/>
        </w:rPr>
        <w:t xml:space="preserve"> </w:t>
      </w:r>
      <w:proofErr w:type="spellStart"/>
      <w:r>
        <w:rPr>
          <w:rFonts w:ascii="Times New Roman"/>
          <w:b/>
          <w:i/>
          <w:w w:val="85"/>
          <w:sz w:val="18"/>
        </w:rPr>
        <w:t>Educationand</w:t>
      </w:r>
      <w:proofErr w:type="spellEnd"/>
      <w:r>
        <w:rPr>
          <w:rFonts w:ascii="Times New Roman"/>
          <w:b/>
          <w:i/>
          <w:w w:val="85"/>
          <w:sz w:val="18"/>
        </w:rPr>
        <w:t xml:space="preserve"> Scientific</w:t>
      </w:r>
      <w:r w:rsidR="00D626AF">
        <w:rPr>
          <w:rFonts w:ascii="Times New Roman"/>
          <w:b/>
          <w:i/>
          <w:w w:val="85"/>
          <w:sz w:val="18"/>
        </w:rPr>
        <w:t xml:space="preserve"> </w:t>
      </w:r>
      <w:r>
        <w:rPr>
          <w:rFonts w:ascii="Times New Roman"/>
          <w:b/>
          <w:i/>
          <w:spacing w:val="-2"/>
          <w:w w:val="95"/>
          <w:sz w:val="18"/>
        </w:rPr>
        <w:t>Research</w:t>
      </w:r>
    </w:p>
    <w:p w:rsidR="007153D4" w:rsidRDefault="007153D4" w:rsidP="00D626AF">
      <w:pPr>
        <w:spacing w:before="1" w:line="350" w:lineRule="auto"/>
        <w:ind w:left="19" w:right="96"/>
        <w:jc w:val="center"/>
        <w:rPr>
          <w:rFonts w:ascii="Times New Roman"/>
          <w:b/>
          <w:i/>
          <w:sz w:val="18"/>
        </w:rPr>
      </w:pPr>
      <w:proofErr w:type="spellStart"/>
      <w:r>
        <w:rPr>
          <w:rFonts w:ascii="Times New Roman"/>
          <w:b/>
          <w:i/>
          <w:w w:val="85"/>
          <w:sz w:val="18"/>
        </w:rPr>
        <w:t>Djilali</w:t>
      </w:r>
      <w:proofErr w:type="spellEnd"/>
      <w:r>
        <w:rPr>
          <w:rFonts w:ascii="Times New Roman"/>
          <w:b/>
          <w:i/>
          <w:w w:val="85"/>
          <w:sz w:val="18"/>
        </w:rPr>
        <w:t xml:space="preserve"> </w:t>
      </w:r>
      <w:proofErr w:type="spellStart"/>
      <w:r>
        <w:rPr>
          <w:rFonts w:ascii="Times New Roman"/>
          <w:b/>
          <w:i/>
          <w:w w:val="85"/>
          <w:sz w:val="18"/>
        </w:rPr>
        <w:t>Bounaama</w:t>
      </w:r>
      <w:proofErr w:type="spellEnd"/>
      <w:r>
        <w:rPr>
          <w:rFonts w:ascii="Times New Roman"/>
          <w:b/>
          <w:i/>
          <w:w w:val="85"/>
          <w:sz w:val="18"/>
        </w:rPr>
        <w:t xml:space="preserve"> </w:t>
      </w:r>
      <w:proofErr w:type="spellStart"/>
      <w:r>
        <w:rPr>
          <w:rFonts w:ascii="Times New Roman"/>
          <w:b/>
          <w:i/>
          <w:w w:val="85"/>
          <w:sz w:val="18"/>
        </w:rPr>
        <w:t>Khemis</w:t>
      </w:r>
      <w:proofErr w:type="spellEnd"/>
      <w:r>
        <w:rPr>
          <w:rFonts w:ascii="Times New Roman"/>
          <w:b/>
          <w:i/>
          <w:w w:val="85"/>
          <w:sz w:val="18"/>
        </w:rPr>
        <w:t xml:space="preserve"> </w:t>
      </w:r>
      <w:proofErr w:type="spellStart"/>
      <w:r>
        <w:rPr>
          <w:rFonts w:ascii="Times New Roman"/>
          <w:b/>
          <w:i/>
          <w:w w:val="85"/>
          <w:sz w:val="18"/>
        </w:rPr>
        <w:t>Miliana</w:t>
      </w:r>
      <w:proofErr w:type="spellEnd"/>
      <w:r>
        <w:rPr>
          <w:rFonts w:ascii="Times New Roman"/>
          <w:b/>
          <w:i/>
          <w:w w:val="85"/>
          <w:sz w:val="18"/>
        </w:rPr>
        <w:t xml:space="preserve"> University</w:t>
      </w:r>
      <w:r w:rsidR="00D626AF">
        <w:rPr>
          <w:rFonts w:ascii="Times New Roman"/>
          <w:b/>
          <w:i/>
          <w:w w:val="85"/>
          <w:sz w:val="18"/>
        </w:rPr>
        <w:t xml:space="preserve"> </w:t>
      </w:r>
      <w:r>
        <w:rPr>
          <w:rFonts w:ascii="Times New Roman"/>
          <w:b/>
          <w:i/>
          <w:spacing w:val="-2"/>
          <w:w w:val="95"/>
          <w:sz w:val="18"/>
        </w:rPr>
        <w:t>Vice-</w:t>
      </w:r>
      <w:proofErr w:type="spellStart"/>
      <w:r>
        <w:rPr>
          <w:rFonts w:ascii="Times New Roman"/>
          <w:b/>
          <w:i/>
          <w:spacing w:val="-2"/>
          <w:w w:val="95"/>
          <w:sz w:val="18"/>
        </w:rPr>
        <w:t>Rectorate</w:t>
      </w:r>
      <w:proofErr w:type="spellEnd"/>
      <w:r w:rsidR="00D626AF">
        <w:rPr>
          <w:rFonts w:ascii="Times New Roman"/>
          <w:b/>
          <w:i/>
          <w:spacing w:val="-2"/>
          <w:w w:val="95"/>
          <w:sz w:val="18"/>
        </w:rPr>
        <w:t xml:space="preserve"> </w:t>
      </w:r>
      <w:r>
        <w:rPr>
          <w:rFonts w:ascii="Times New Roman"/>
          <w:b/>
          <w:i/>
          <w:color w:val="111111"/>
          <w:spacing w:val="-2"/>
          <w:w w:val="95"/>
          <w:sz w:val="18"/>
        </w:rPr>
        <w:t>of</w:t>
      </w:r>
      <w:r w:rsidR="00D626AF">
        <w:rPr>
          <w:rFonts w:ascii="Times New Roman"/>
          <w:b/>
          <w:i/>
          <w:color w:val="111111"/>
          <w:spacing w:val="-2"/>
          <w:w w:val="95"/>
          <w:sz w:val="18"/>
        </w:rPr>
        <w:t xml:space="preserve"> </w:t>
      </w:r>
      <w:r>
        <w:rPr>
          <w:rFonts w:ascii="Times New Roman"/>
          <w:b/>
          <w:i/>
          <w:spacing w:val="-2"/>
          <w:w w:val="95"/>
          <w:sz w:val="18"/>
        </w:rPr>
        <w:t>External</w:t>
      </w:r>
      <w:r w:rsidR="00D626AF">
        <w:rPr>
          <w:rFonts w:ascii="Times New Roman"/>
          <w:b/>
          <w:i/>
          <w:spacing w:val="-2"/>
          <w:w w:val="95"/>
          <w:sz w:val="18"/>
        </w:rPr>
        <w:t xml:space="preserve"> </w:t>
      </w:r>
      <w:r>
        <w:rPr>
          <w:rFonts w:ascii="Times New Roman"/>
          <w:b/>
          <w:i/>
          <w:spacing w:val="-2"/>
          <w:w w:val="95"/>
          <w:sz w:val="18"/>
        </w:rPr>
        <w:t xml:space="preserve">Relations, </w:t>
      </w:r>
      <w:proofErr w:type="spellStart"/>
      <w:r>
        <w:rPr>
          <w:rFonts w:ascii="Times New Roman"/>
          <w:b/>
          <w:i/>
          <w:spacing w:val="-2"/>
          <w:w w:val="95"/>
          <w:sz w:val="18"/>
        </w:rPr>
        <w:t>Cooperationand</w:t>
      </w:r>
      <w:proofErr w:type="spellEnd"/>
      <w:r w:rsidR="00D626AF">
        <w:rPr>
          <w:rFonts w:ascii="Times New Roman"/>
          <w:b/>
          <w:i/>
          <w:spacing w:val="-2"/>
          <w:w w:val="95"/>
          <w:sz w:val="18"/>
        </w:rPr>
        <w:t xml:space="preserve"> </w:t>
      </w:r>
      <w:r>
        <w:rPr>
          <w:rFonts w:ascii="Times New Roman"/>
          <w:b/>
          <w:i/>
          <w:spacing w:val="-2"/>
          <w:w w:val="95"/>
          <w:sz w:val="18"/>
        </w:rPr>
        <w:t>Animation,</w:t>
      </w:r>
    </w:p>
    <w:p w:rsidR="007153D4" w:rsidRDefault="007153D4" w:rsidP="007153D4">
      <w:pPr>
        <w:spacing w:before="1"/>
        <w:ind w:right="77"/>
        <w:jc w:val="center"/>
        <w:rPr>
          <w:rFonts w:ascii="Times New Roman"/>
          <w:b/>
          <w:i/>
          <w:spacing w:val="-2"/>
          <w:w w:val="80"/>
          <w:sz w:val="18"/>
        </w:rPr>
      </w:pPr>
      <w:r>
        <w:rPr>
          <w:rFonts w:ascii="Times New Roman"/>
          <w:b/>
          <w:i/>
          <w:w w:val="80"/>
          <w:sz w:val="18"/>
        </w:rPr>
        <w:t>Communication,</w:t>
      </w:r>
      <w:r w:rsidR="00D626AF">
        <w:rPr>
          <w:rFonts w:ascii="Times New Roman"/>
          <w:b/>
          <w:i/>
          <w:w w:val="80"/>
          <w:sz w:val="18"/>
        </w:rPr>
        <w:t xml:space="preserve"> </w:t>
      </w:r>
      <w:r>
        <w:rPr>
          <w:rFonts w:ascii="Times New Roman"/>
          <w:b/>
          <w:i/>
          <w:w w:val="80"/>
          <w:sz w:val="18"/>
        </w:rPr>
        <w:t>and</w:t>
      </w:r>
      <w:r w:rsidR="00D626AF">
        <w:rPr>
          <w:rFonts w:ascii="Times New Roman"/>
          <w:b/>
          <w:i/>
          <w:w w:val="80"/>
          <w:sz w:val="18"/>
        </w:rPr>
        <w:t xml:space="preserve"> </w:t>
      </w:r>
      <w:r>
        <w:rPr>
          <w:rFonts w:ascii="Times New Roman"/>
          <w:b/>
          <w:i/>
          <w:w w:val="80"/>
          <w:sz w:val="18"/>
        </w:rPr>
        <w:t>Scientific</w:t>
      </w:r>
      <w:r w:rsidR="00D626AF">
        <w:rPr>
          <w:rFonts w:ascii="Times New Roman"/>
          <w:b/>
          <w:i/>
          <w:w w:val="80"/>
          <w:sz w:val="18"/>
        </w:rPr>
        <w:t xml:space="preserve"> </w:t>
      </w:r>
      <w:r>
        <w:rPr>
          <w:rFonts w:ascii="Times New Roman"/>
          <w:b/>
          <w:i/>
          <w:spacing w:val="-2"/>
          <w:w w:val="80"/>
          <w:sz w:val="18"/>
        </w:rPr>
        <w:t>Events</w:t>
      </w:r>
    </w:p>
    <w:p w:rsidR="007153D4" w:rsidRDefault="007153D4" w:rsidP="007153D4">
      <w:pPr>
        <w:spacing w:before="1"/>
        <w:ind w:right="77"/>
        <w:jc w:val="center"/>
        <w:rPr>
          <w:rFonts w:ascii="Times New Roman"/>
          <w:b/>
          <w:i/>
          <w:spacing w:val="-2"/>
          <w:w w:val="80"/>
          <w:sz w:val="18"/>
        </w:rPr>
      </w:pPr>
    </w:p>
    <w:p w:rsidR="007153D4" w:rsidRDefault="007153D4" w:rsidP="007153D4">
      <w:pPr>
        <w:spacing w:before="1"/>
        <w:ind w:right="77"/>
        <w:jc w:val="center"/>
        <w:rPr>
          <w:rFonts w:ascii="Times New Roman"/>
          <w:b/>
          <w:i/>
          <w:spacing w:val="-2"/>
          <w:w w:val="80"/>
          <w:sz w:val="18"/>
        </w:rPr>
      </w:pPr>
    </w:p>
    <w:p w:rsidR="007153D4" w:rsidRDefault="007153D4" w:rsidP="007153D4">
      <w:pPr>
        <w:rPr>
          <w:rFonts w:ascii="Times New Roman"/>
          <w:b/>
          <w:i/>
          <w:sz w:val="18"/>
        </w:rPr>
        <w:sectPr w:rsidR="007153D4" w:rsidSect="007153D4">
          <w:pgSz w:w="16840" w:h="11910" w:orient="landscape"/>
          <w:pgMar w:top="120" w:right="425" w:bottom="1027" w:left="851" w:header="720" w:footer="720" w:gutter="0"/>
          <w:cols w:num="3" w:space="720" w:equalWidth="0">
            <w:col w:w="3125" w:space="3692"/>
            <w:col w:w="3649" w:space="2291"/>
            <w:col w:w="2807"/>
          </w:cols>
        </w:sectPr>
      </w:pPr>
    </w:p>
    <w:p w:rsidR="007153D4" w:rsidRDefault="007153D4" w:rsidP="007153D4">
      <w:pPr>
        <w:pStyle w:val="Corpsdetexte"/>
        <w:rPr>
          <w:b w:val="0"/>
          <w:sz w:val="20"/>
        </w:rPr>
      </w:pPr>
    </w:p>
    <w:sectPr w:rsidR="007153D4" w:rsidSect="007153D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53D4"/>
    <w:rsid w:val="005E4784"/>
    <w:rsid w:val="007153D4"/>
    <w:rsid w:val="00B61920"/>
    <w:rsid w:val="00D6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53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153D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153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153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53D4"/>
    <w:pPr>
      <w:ind w:left="109"/>
    </w:pPr>
    <w:rPr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dbkm.dz/fst1/wp-content/uploads/2023/06/Electronique.pdf" TargetMode="External"/><Relationship Id="rId13" Type="http://schemas.openxmlformats.org/officeDocument/2006/relationships/hyperlink" Target="http://www.univ-dbkm.dz/fst1/en/department-of-civil-engineering-and-architecture/" TargetMode="External"/><Relationship Id="rId18" Type="http://schemas.openxmlformats.org/officeDocument/2006/relationships/hyperlink" Target="http://www.univ-dbkm.dz/fst1/en/department-of-electronics-and-communication-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niv-dbkm.dz/fst1/en/department-of-mechanical-engineering-2/" TargetMode="External"/><Relationship Id="rId7" Type="http://schemas.openxmlformats.org/officeDocument/2006/relationships/hyperlink" Target="http://www.univ-dbkm.dz/fst1/en/department-of-electrical-engineering/" TargetMode="External"/><Relationship Id="rId12" Type="http://schemas.openxmlformats.org/officeDocument/2006/relationships/hyperlink" Target="http://www.univ-dbkm.dz/fst1/en/department-of-mechanical-engineering-2/" TargetMode="External"/><Relationship Id="rId17" Type="http://schemas.openxmlformats.org/officeDocument/2006/relationships/hyperlink" Target="http://www.univ-dbkm.dz/fst1/wp-content/uploads/2023/06/Electroniqu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niv-dbkm.dz/fst1/en/department-of-electrical-engineering/" TargetMode="External"/><Relationship Id="rId20" Type="http://schemas.openxmlformats.org/officeDocument/2006/relationships/hyperlink" Target="http://www.univ-dbkm.dz/fst1/en/department-of-mechanical-engineering-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iv-dbkm.dz/fst1/en/department-of-process-engineering/" TargetMode="External"/><Relationship Id="rId11" Type="http://schemas.openxmlformats.org/officeDocument/2006/relationships/hyperlink" Target="http://www.univ-dbkm.dz/fst1/en/department-of-mechanical-engineering-2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univ-dbkm.dz/fst1/en/department-of-civil-engineering-and-architecture/" TargetMode="External"/><Relationship Id="rId15" Type="http://schemas.openxmlformats.org/officeDocument/2006/relationships/hyperlink" Target="http://www.univ-dbkm.dz/fst1/en/department-of-process-engineerin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niv-dbkm.dz/fst1/en/department-of-electronics-and-communication-2/" TargetMode="External"/><Relationship Id="rId19" Type="http://schemas.openxmlformats.org/officeDocument/2006/relationships/hyperlink" Target="http://www.univ-dbkm.dz/fst1/en/department-of-electronics-and-communication-2/" TargetMode="External"/><Relationship Id="rId4" Type="http://schemas.openxmlformats.org/officeDocument/2006/relationships/hyperlink" Target="http://www.univ-dbkm.dz/fst1/en/department-of-civil-engineering-and-architecture/" TargetMode="External"/><Relationship Id="rId9" Type="http://schemas.openxmlformats.org/officeDocument/2006/relationships/hyperlink" Target="http://www.univ-dbkm.dz/fst1/en/department-of-electronics-and-communication-2/" TargetMode="External"/><Relationship Id="rId14" Type="http://schemas.openxmlformats.org/officeDocument/2006/relationships/hyperlink" Target="http://www.univ-dbkm.dz/fst1/en/department-of-civil-engineering-and-architecture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2025-02-05T09:26:00Z</dcterms:created>
  <dcterms:modified xsi:type="dcterms:W3CDTF">2025-02-05T09:36:00Z</dcterms:modified>
</cp:coreProperties>
</file>